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FA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sz w:val="32"/>
        </w:rPr>
        <w:t>附件</w:t>
      </w:r>
      <w:r>
        <w:rPr>
          <w:rFonts w:hint="eastAsia" w:ascii="仿宋_GB2312" w:hAnsi="仿宋_GB2312" w:eastAsia="仿宋_GB2312" w:cs="仿宋_GB2312"/>
          <w:b w:val="0"/>
          <w:sz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sz w:val="32"/>
        </w:rPr>
        <w:t>：</w:t>
      </w:r>
    </w:p>
    <w:p w14:paraId="437C2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</w:rPr>
        <w:t>口腔科自主定价项目收费标准明细表</w:t>
      </w:r>
    </w:p>
    <w:p w14:paraId="57564831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31A7AC8">
      <w:pPr>
        <w:keepNext w:val="0"/>
        <w:keepLines w:val="0"/>
        <w:pageBreakBefore w:val="0"/>
        <w:widowControl w:val="0"/>
        <w:tabs>
          <w:tab w:val="left" w:pos="1142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单位：元</w:t>
      </w:r>
    </w:p>
    <w:tbl>
      <w:tblPr>
        <w:tblStyle w:val="7"/>
        <w:tblpPr w:leftFromText="180" w:rightFromText="180" w:vertAnchor="text" w:horzAnchor="page" w:tblpXSpec="center" w:tblpY="878"/>
        <w:tblOverlap w:val="never"/>
        <w:tblW w:w="15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0"/>
        <w:gridCol w:w="7271"/>
        <w:gridCol w:w="1639"/>
        <w:gridCol w:w="1485"/>
        <w:gridCol w:w="1945"/>
      </w:tblGrid>
      <w:tr w14:paraId="3A45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1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4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项目编码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4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5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计价单位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3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收费标准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2B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支付类别</w:t>
            </w:r>
          </w:p>
        </w:tc>
      </w:tr>
      <w:tr w14:paraId="06DD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B6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1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T0103010101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2F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洁齿术（龈上超声洁齿术）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E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D0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0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222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AC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T0103010102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0D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洁齿术（龈下牙周基础洁治术）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B0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1F1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0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C5E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8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7C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T0103010103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7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洁齿术（超声根管荡洗术）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B8A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每颗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32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44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8B20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E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10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E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牙齿修形术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8F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B7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CE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A4E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FD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5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牙齿漂白术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3EC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8D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1800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02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FBF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9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7A8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3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复合树脂黏结修复技术（可乐丽树脂充填）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B7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E3C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4C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14CB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1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24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F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复合树脂黏结修复技术（3M树脂充填）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49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0A2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F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98A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A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AB2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8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复合树脂黏结修复技术（3MP60树脂充填）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62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42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6B9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F539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0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3E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2F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复合树脂黏结修复技术（进口玻璃离子充填）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3E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937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0B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DE4A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7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314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D5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复合树脂黏结修复术（儿童前牙复合树脂冠）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EAD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85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260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1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B33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C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T0103010406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D8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复合树脂黏结修复术（MTA粘接）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67D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AA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031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531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E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3F8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T0103010407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11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复合树脂黏结修复术（Vitapex修复）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D1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5E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5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361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E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0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T0103010408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07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复合树脂黏结修复术（窝沟封闭树脂修复）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5E3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2F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FB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D0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F59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T0103010501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66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瓷贴面修复术（氧化锆）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C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6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2380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8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12543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DA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T0103010502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87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瓷贴面修复术（超薄）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C49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10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98D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E81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E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8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3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桩冠修复技术（钴铬桩核）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61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25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F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2C3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D3D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7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桩冠修复技术（纯钛桩核）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9D7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BB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E1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E51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4A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4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1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桩冠修复技术（国产纤维桩核）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EA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620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F0A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E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C0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975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桩冠修复技术（进口纤维桩核）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F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26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06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D5C3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F3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098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ECB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桩冠修复技术（二氧化锆桩核）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F3D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89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980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1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0C5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BA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8D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T0103010606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79D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桩冠修复技术（钴铬冠）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5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B1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141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BBCE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7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B7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T0103010607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757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桩冠修复技术（钛合金冠）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B7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95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498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5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1EC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5B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28F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T0103010608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F84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桩冠修复技术（纯钛冠）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2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B1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790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52D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4E3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ADC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T0103010609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4B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桩冠修复技术（粘接烤瓷冠）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BD6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6DF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E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1342C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46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T0103010610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D1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桩冠修复技术（拆除烤瓷冠）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0B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169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6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645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9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T0103010611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54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桩冠修复技术（拆除全瓷冠）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C66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F2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E9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1A0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4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11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T0103010612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6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桩冠修复技术（拆除成品桩）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AB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E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0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0DA5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6E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T0103010613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92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桩冠修复技术（拆除金属桩）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08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A3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28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4A00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2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6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T0103010614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92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桩冠修复技术（乳牙预成金属冠修复术）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15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176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270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85E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9E5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6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01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T0103010701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D8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金属烤瓷冠桥修复术（钴铬）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2D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CB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695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AF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5574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39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2F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T0103010702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D32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金属烤瓷冠桥修复术（纯钛）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7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1D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838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3F51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8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T0103010801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3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全瓷冠技术（氧化锆爱尔创）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3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1F6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1680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8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7D8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1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T0103010802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8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全瓷冠技术（氧化锆）日本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F4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AE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2380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0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3CC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BDA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T0103010803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2D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全瓷冠技术（氧化锆）威兰德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544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7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2980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368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4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06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T0103010804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430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全瓷冠技术（氧化锆）泽康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8C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1D2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C4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370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A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A9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T0103010805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02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全瓷冠技术（氧化锆）3M拉瓦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AA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73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4800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BB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2F79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F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67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F1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可摘局部义齿美容修复术（钴铬小支架）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0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EA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540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C70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936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A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5C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C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可摘局部义齿美容修复术（钴铬中支架）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199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0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1040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186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3DF4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C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21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B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可摘局部义齿美容修复术（钴铬大支架）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F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695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1540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FF6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1B14F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B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1CC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0DF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可摘局部义齿美容修复术（维他灵小支架）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1D1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F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1980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A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ACF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0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2C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9B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可摘局部义齿美容修复术（维他灵中支架）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9B3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A7F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2480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48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3F10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8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50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T0103011006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03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可摘局部义齿美容修复术（维他灵大支架）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C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A5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2980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6F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996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E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4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T0103011007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AE3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可摘局部义齿美容修复术（纯钛小支架）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C34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3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2680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82B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BFB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8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AA2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T0103011008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B2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可摘局部义齿美容修复术（纯钛大支架）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46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F1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3480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E3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DAA4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1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62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T0103011009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4A8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可摘局部义齿美容修复术（胶连小托）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D1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E59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A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A4D6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A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50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T0103011010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82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可摘局部义齿美容修复术（胶连大托）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FD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BB0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8B2D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1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3D6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AC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可摘局部义齿美容修复术（磨牙颌垫）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AE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27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677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3F0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E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4B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D2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可摘局部义齿美容修复术（隐形义齿小）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9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7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509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161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9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B9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42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可摘局部义齿美容修复术（隐形义齿中）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843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C6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46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200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B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94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5E2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可摘局部义齿美容修复术（隐形义齿大）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311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85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7E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C27D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36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2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可摘局部义齿美容修复术（拜耳牙）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36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5D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AD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696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6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655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T0103011016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6C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可摘局部义齿美容修复术（义获嘉牙）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5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976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BE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355CB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A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T0103011017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C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可摘局部义齿美容修复术（朔刚牙）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70D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D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2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6F99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CE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T0103011018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5D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可摘局部义齿美容修复术（普通牙）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46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26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240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5A5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E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A7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T0103011019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9C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可摘局部义齿美容修复术（玻璃瓷牙）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2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2D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5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05F54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9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A5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T0103011020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251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可摘局部义齿美容修复术（作个别托盘）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F3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41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D5E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15369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E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D66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T0103011021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93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可摘局部义齿美容修复术（硅橡胶印模）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E22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单颌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74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63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6920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0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T0103011022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975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可摘局部义齿美容修复术（口腔模型制备）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FF4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单颌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9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C50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33B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6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2B1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T0103011023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D4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可摘局部义齿美容修复术（间隙保持器）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E4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单颌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2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0FD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916B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FB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C4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T0103011101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931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全口义齿美容修复术（普通牙）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9D9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8D9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900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C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4DC3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AF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T0103011102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E8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全口义齿美容修复术（全口朔刚牙）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08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F8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2580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42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892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E8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T0103011103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E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全口义齿美容修复术（半口普通牙）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4BB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05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9A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538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261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T0103011104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D1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全口义齿美容修复术（半口朔刚牙）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79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90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1400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4A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BD0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38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T01030111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CE6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即刻义齿美容修复技术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4A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73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93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19D4A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7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C46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T01030204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36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牙周骨手术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19A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6B5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19D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57C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EA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23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T01030205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DF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牙槽骨手术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5F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03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21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AD3D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A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3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76F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机械性活动性矫治器矫治术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9C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8E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336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6E8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826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8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功能性矫治器矫治术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1F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16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D9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3B2D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8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D87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T0103030301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7FF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固定矫治术（隐形）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62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66D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20000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C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42B5C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F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T0103030302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4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固定矫治术（微型种植支抗矫治技术）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EFC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每牙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73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6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12C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7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D6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T0103030303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C5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固定矫治术（金属自锁托槽）儿童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E8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4DB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B4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A73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0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29C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T0103030304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3F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固定矫治术（金属自锁托槽）成人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79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8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12000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2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2065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D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0A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T0103030305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C50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固定矫治术（金属托槽）儿童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F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1E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8000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A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7AA4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B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43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T0103030306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A0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固定矫治术（金属托槽）成人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9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9F5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10000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04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D58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6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8B4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T0103030307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27F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固定矫治术（陶瓷托槽）儿童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48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7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20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  <w:tr w14:paraId="55B1B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96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T0103030308</w:t>
            </w:r>
          </w:p>
        </w:tc>
        <w:tc>
          <w:tcPr>
            <w:tcW w:w="7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F5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固定矫治术（陶瓷托槽）成人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DA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141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16000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E00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自费</w:t>
            </w:r>
          </w:p>
        </w:tc>
      </w:tr>
    </w:tbl>
    <w:p w14:paraId="64B98E78">
      <w:pPr>
        <w:bidi w:val="0"/>
        <w:jc w:val="left"/>
        <w:rPr>
          <w:rStyle w:val="9"/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7493AD-FBFD-4200-AF83-FA3EF2DA755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1A56921-78E3-4EE2-99CF-2A203340CE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E67FE99-B4B4-4B6B-8011-313A6297A10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709E"/>
    <w:rsid w:val="12541CFA"/>
    <w:rsid w:val="1ACE017F"/>
    <w:rsid w:val="246A0F18"/>
    <w:rsid w:val="32541EFA"/>
    <w:rsid w:val="36D348A4"/>
    <w:rsid w:val="415527ED"/>
    <w:rsid w:val="41D73A85"/>
    <w:rsid w:val="4272311C"/>
    <w:rsid w:val="458A263A"/>
    <w:rsid w:val="584C3F26"/>
    <w:rsid w:val="58521586"/>
    <w:rsid w:val="621B4F7F"/>
    <w:rsid w:val="64656A2B"/>
    <w:rsid w:val="6DCA6131"/>
    <w:rsid w:val="6FBC771B"/>
    <w:rsid w:val="7075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4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标题 2 Char"/>
    <w:link w:val="2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1642</Words>
  <Characters>2645</Characters>
  <Lines>0</Lines>
  <Paragraphs>0</Paragraphs>
  <TotalTime>1190</TotalTime>
  <ScaleCrop>false</ScaleCrop>
  <LinksUpToDate>false</LinksUpToDate>
  <CharactersWithSpaces>2646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2026-06-19T03:02:00Z</dcterms:created>
  <dc:creator>Administrator</dc:creator>
  <cp:lastModifiedBy>天空安静</cp:lastModifiedBy>
  <cp:lastPrinted>2026-06-30T00:33:00Z</cp:lastPrinted>
  <dcterms:modified xsi:type="dcterms:W3CDTF">2026-06-30T01:32:18Z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eyJoZGlkIjoiZWVjNGU5YmE3OTczODk2OGJhN2Q0NjU5NGZlYWEwMTQiLCJ1c2VySWQiOiIxMzcwMTA2NjU5In0=</vt:lpwstr>
  </property>
  <property fmtid="{D5CDD505-2E9C-101B-9397-08002B2CF9AE}" pid="4" name="ICV">
    <vt:lpwstr>0D85CA1E20A6462783CF2182C29CABBB_12</vt:lpwstr>
  </property>
</Properties>
</file>